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08" w:rsidRPr="005A0621" w:rsidRDefault="005A0621" w:rsidP="005A0621">
      <w:pPr>
        <w:jc w:val="center"/>
        <w:rPr>
          <w:rFonts w:ascii="Arial" w:hAnsi="Arial" w:cs="Arial"/>
          <w:b/>
          <w:sz w:val="24"/>
          <w:szCs w:val="24"/>
        </w:rPr>
      </w:pPr>
      <w:r w:rsidRPr="005A0621">
        <w:rPr>
          <w:rFonts w:ascii="Arial" w:hAnsi="Arial" w:cs="Arial"/>
          <w:b/>
          <w:sz w:val="24"/>
          <w:szCs w:val="24"/>
        </w:rPr>
        <w:t>ТРЕНИНГ УВЕРЕННОГО ПОВЕДЕНИЯ</w:t>
      </w:r>
    </w:p>
    <w:p w:rsidR="005A0621" w:rsidRPr="005A0621" w:rsidRDefault="005A0621" w:rsidP="005A06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0621" w:rsidRPr="005A0621" w:rsidRDefault="005A0621" w:rsidP="005A06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621">
        <w:rPr>
          <w:rFonts w:ascii="Arial" w:hAnsi="Arial" w:cs="Arial"/>
          <w:sz w:val="24"/>
          <w:szCs w:val="24"/>
        </w:rPr>
        <w:t xml:space="preserve">15 сентября в ГУО «Индустриально-педагогический колледж» прошел первый тренинг по вопросу формирования уверенного поведения. В ходе </w:t>
      </w:r>
      <w:proofErr w:type="spellStart"/>
      <w:r w:rsidRPr="005A0621">
        <w:rPr>
          <w:rFonts w:ascii="Arial" w:hAnsi="Arial" w:cs="Arial"/>
          <w:sz w:val="24"/>
          <w:szCs w:val="24"/>
        </w:rPr>
        <w:t>тренинговой</w:t>
      </w:r>
      <w:proofErr w:type="spellEnd"/>
      <w:r w:rsidRPr="005A0621">
        <w:rPr>
          <w:rFonts w:ascii="Arial" w:hAnsi="Arial" w:cs="Arial"/>
          <w:sz w:val="24"/>
          <w:szCs w:val="24"/>
        </w:rPr>
        <w:t xml:space="preserve"> работы, учащие обсуждали темы взаимоотношения с родителями, особенности возраста, сексуальность и взаимоотношения, такие понятия как, честность, верность, долг, помощь, поддержка, авторитет. На примере упражнений тренер смог наглядно продемонстрировать участникам как возникают препятствия, которые могут мешать достижению </w:t>
      </w:r>
      <w:bookmarkStart w:id="0" w:name="_GoBack"/>
      <w:bookmarkEnd w:id="0"/>
      <w:r w:rsidRPr="005A0621">
        <w:rPr>
          <w:rFonts w:ascii="Arial" w:hAnsi="Arial" w:cs="Arial"/>
          <w:sz w:val="24"/>
          <w:szCs w:val="24"/>
        </w:rPr>
        <w:t xml:space="preserve">поставленной цели в жизни, и как их преодолеть. Тренер поближе познакомил учащихся группы друг с другом пользуясь игровыми методами. </w:t>
      </w:r>
      <w:proofErr w:type="spellStart"/>
      <w:r w:rsidRPr="005A0621">
        <w:rPr>
          <w:rFonts w:ascii="Arial" w:hAnsi="Arial" w:cs="Arial"/>
          <w:sz w:val="24"/>
          <w:szCs w:val="24"/>
        </w:rPr>
        <w:t>Тренинговая</w:t>
      </w:r>
      <w:proofErr w:type="spellEnd"/>
      <w:r w:rsidRPr="005A0621">
        <w:rPr>
          <w:rFonts w:ascii="Arial" w:hAnsi="Arial" w:cs="Arial"/>
          <w:sz w:val="24"/>
          <w:szCs w:val="24"/>
        </w:rPr>
        <w:t xml:space="preserve"> работа с ребятами не закончена. Впереди много работы и новые темы!</w:t>
      </w:r>
    </w:p>
    <w:sectPr w:rsidR="005A0621" w:rsidRPr="005A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E9"/>
    <w:rsid w:val="005A0621"/>
    <w:rsid w:val="00693508"/>
    <w:rsid w:val="00F3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04F4"/>
  <w15:chartTrackingRefBased/>
  <w15:docId w15:val="{A6EE9C33-BA5F-4BE3-9019-F2344254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>gypnor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2</cp:revision>
  <dcterms:created xsi:type="dcterms:W3CDTF">2022-10-04T06:15:00Z</dcterms:created>
  <dcterms:modified xsi:type="dcterms:W3CDTF">2022-10-04T06:17:00Z</dcterms:modified>
</cp:coreProperties>
</file>