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85" w:rsidRDefault="00D34785" w:rsidP="00D34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ИНФОРМАЦИОННАЯ АКЦИЯ </w:t>
      </w:r>
    </w:p>
    <w:p w:rsidR="00D34785" w:rsidRDefault="00D34785" w:rsidP="00D347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34785">
        <w:rPr>
          <w:rFonts w:ascii="Arial" w:hAnsi="Arial" w:cs="Arial"/>
        </w:rPr>
        <w:t>ВАКЦИНАЦ</w:t>
      </w:r>
      <w:bookmarkStart w:id="0" w:name="_GoBack"/>
      <w:bookmarkEnd w:id="0"/>
      <w:r w:rsidRPr="00D34785">
        <w:rPr>
          <w:rFonts w:ascii="Arial" w:hAnsi="Arial" w:cs="Arial"/>
        </w:rPr>
        <w:t>ИЯ ПРОТИВ КОРОНАВИРУСНОЙ ИНФЕКЦИИ —</w:t>
      </w:r>
    </w:p>
    <w:p w:rsidR="00D56CEE" w:rsidRPr="00D34785" w:rsidRDefault="00D34785" w:rsidP="00D34785">
      <w:pPr>
        <w:jc w:val="center"/>
        <w:rPr>
          <w:rFonts w:ascii="Arial" w:hAnsi="Arial" w:cs="Arial"/>
        </w:rPr>
      </w:pPr>
      <w:r w:rsidRPr="00D34785">
        <w:rPr>
          <w:rFonts w:ascii="Arial" w:hAnsi="Arial" w:cs="Arial"/>
        </w:rPr>
        <w:t>САМЫЙ ЭФФЕКТИВНЫЙ СПОСОБ ЗАЩИТЫ ОТ ЗАБОЛЕВАНИЯ»</w:t>
      </w:r>
    </w:p>
    <w:p w:rsidR="00D34785" w:rsidRPr="00D34785" w:rsidRDefault="00D34785" w:rsidP="00D56CEE">
      <w:pPr>
        <w:rPr>
          <w:rFonts w:ascii="Arial" w:hAnsi="Arial" w:cs="Arial"/>
        </w:rPr>
      </w:pPr>
    </w:p>
    <w:p w:rsidR="00D56CEE" w:rsidRPr="00D34785" w:rsidRDefault="00D56CEE" w:rsidP="00D34785">
      <w:pPr>
        <w:ind w:firstLine="709"/>
        <w:jc w:val="both"/>
        <w:rPr>
          <w:rFonts w:ascii="Arial" w:hAnsi="Arial" w:cs="Arial"/>
        </w:rPr>
      </w:pPr>
      <w:r w:rsidRPr="00D34785">
        <w:rPr>
          <w:rFonts w:ascii="Arial" w:hAnsi="Arial" w:cs="Arial"/>
        </w:rPr>
        <w:t xml:space="preserve">24 марта </w:t>
      </w:r>
      <w:proofErr w:type="gramStart"/>
      <w:r w:rsidRPr="00D34785">
        <w:rPr>
          <w:rFonts w:ascii="Arial" w:hAnsi="Arial" w:cs="Arial"/>
        </w:rPr>
        <w:t>2022  года</w:t>
      </w:r>
      <w:proofErr w:type="gramEnd"/>
      <w:r w:rsidRPr="00D34785">
        <w:rPr>
          <w:rFonts w:ascii="Arial" w:hAnsi="Arial" w:cs="Arial"/>
        </w:rPr>
        <w:t xml:space="preserve"> </w:t>
      </w:r>
      <w:r w:rsidRPr="00D34785">
        <w:rPr>
          <w:rFonts w:ascii="Arial" w:hAnsi="Arial" w:cs="Arial"/>
        </w:rPr>
        <w:t>учащиеся специальности «Лечебное дело»</w:t>
      </w:r>
      <w:r w:rsidRPr="00D34785">
        <w:rPr>
          <w:rFonts w:ascii="Arial" w:hAnsi="Arial" w:cs="Arial"/>
        </w:rPr>
        <w:t xml:space="preserve"> </w:t>
      </w:r>
      <w:r w:rsidRPr="00D34785">
        <w:rPr>
          <w:rFonts w:ascii="Arial" w:hAnsi="Arial" w:cs="Arial"/>
        </w:rPr>
        <w:t xml:space="preserve">Учреждение образования "Пинский государственный медицинский колледж" </w:t>
      </w:r>
      <w:r w:rsidRPr="00D34785">
        <w:rPr>
          <w:rFonts w:ascii="Arial" w:hAnsi="Arial" w:cs="Arial"/>
        </w:rPr>
        <w:t xml:space="preserve">в рамках реализации проекта «Беларусь: меры реагирования на вспышку COVID-19» провели информационную акцию в учреждении образования «Пинский государственный колледж искусств» по  теме «Вакцинация  против </w:t>
      </w:r>
      <w:proofErr w:type="spellStart"/>
      <w:r w:rsidRPr="00D34785">
        <w:rPr>
          <w:rFonts w:ascii="Arial" w:hAnsi="Arial" w:cs="Arial"/>
        </w:rPr>
        <w:t>коронавирусной</w:t>
      </w:r>
      <w:proofErr w:type="spellEnd"/>
      <w:r w:rsidRPr="00D34785">
        <w:rPr>
          <w:rFonts w:ascii="Arial" w:hAnsi="Arial" w:cs="Arial"/>
        </w:rPr>
        <w:t xml:space="preserve"> инфекции — самый эффективный способ защиты от заболевания», «Осложнения после перенесенной </w:t>
      </w:r>
      <w:proofErr w:type="spellStart"/>
      <w:r w:rsidRPr="00D34785">
        <w:rPr>
          <w:rFonts w:ascii="Arial" w:hAnsi="Arial" w:cs="Arial"/>
        </w:rPr>
        <w:t>коронавирусной</w:t>
      </w:r>
      <w:proofErr w:type="spellEnd"/>
      <w:r w:rsidRPr="00D34785">
        <w:rPr>
          <w:rFonts w:ascii="Arial" w:hAnsi="Arial" w:cs="Arial"/>
        </w:rPr>
        <w:t xml:space="preserve"> инфекции».</w:t>
      </w:r>
    </w:p>
    <w:p w:rsidR="00D55BE7" w:rsidRPr="00D34785" w:rsidRDefault="00D56CEE" w:rsidP="00D34785">
      <w:pPr>
        <w:ind w:firstLine="709"/>
        <w:jc w:val="both"/>
        <w:rPr>
          <w:rFonts w:ascii="Arial" w:hAnsi="Arial" w:cs="Arial"/>
        </w:rPr>
      </w:pPr>
      <w:r w:rsidRPr="00D34785">
        <w:rPr>
          <w:rFonts w:ascii="Arial" w:hAnsi="Arial" w:cs="Arial"/>
        </w:rPr>
        <w:t xml:space="preserve">Основным эффективным методом профилактики </w:t>
      </w:r>
      <w:proofErr w:type="spellStart"/>
      <w:r w:rsidRPr="00D34785">
        <w:rPr>
          <w:rFonts w:ascii="Arial" w:hAnsi="Arial" w:cs="Arial"/>
        </w:rPr>
        <w:t>коронавирусной</w:t>
      </w:r>
      <w:proofErr w:type="spellEnd"/>
      <w:r w:rsidRPr="00D34785">
        <w:rPr>
          <w:rFonts w:ascii="Arial" w:hAnsi="Arial" w:cs="Arial"/>
        </w:rPr>
        <w:t xml:space="preserve"> инфекции остается вакцинация. Мы призываем всех, кто еще не вакцинировался, сделать это в ближайшее время. Учитывая период снижения заболеваемости, наступил благоприятный период для проведения вакцинации.</w:t>
      </w:r>
    </w:p>
    <w:sectPr w:rsidR="00D55BE7" w:rsidRPr="00D3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1"/>
    <w:rsid w:val="00000ABE"/>
    <w:rsid w:val="00731DE1"/>
    <w:rsid w:val="00D34785"/>
    <w:rsid w:val="00D55BE7"/>
    <w:rsid w:val="00D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C1DF"/>
  <w15:chartTrackingRefBased/>
  <w15:docId w15:val="{024445D4-CE7F-4FD3-BE83-1C151CCF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2022-04-04T08:18:00Z</dcterms:created>
  <dcterms:modified xsi:type="dcterms:W3CDTF">2022-04-04T08:20:00Z</dcterms:modified>
</cp:coreProperties>
</file>