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86B" w:rsidRPr="0038286B" w:rsidRDefault="0038286B" w:rsidP="0038286B">
      <w:pPr>
        <w:shd w:val="clear" w:color="auto" w:fill="FFFFFF"/>
        <w:spacing w:after="225" w:line="240" w:lineRule="auto"/>
        <w:ind w:firstLine="567"/>
        <w:jc w:val="both"/>
        <w:rPr>
          <w:rFonts w:ascii="Trebuchet MS" w:eastAsia="Times New Roman" w:hAnsi="Trebuchet MS" w:cs="Times New Roman"/>
          <w:color w:val="323130"/>
          <w:sz w:val="24"/>
          <w:szCs w:val="24"/>
          <w:lang w:eastAsia="ru-RU"/>
        </w:rPr>
      </w:pPr>
      <w:r w:rsidRPr="0038286B">
        <w:rPr>
          <w:rFonts w:ascii="Trebuchet MS" w:eastAsia="Times New Roman" w:hAnsi="Trebuchet MS" w:cs="Times New Roman"/>
          <w:color w:val="323130"/>
          <w:sz w:val="24"/>
          <w:szCs w:val="24"/>
          <w:lang w:eastAsia="ru-RU"/>
        </w:rPr>
        <w:t>Президент Беларуси Александр Лукашенко 23 ноября подписал Декрет № 7 "О развитии предпринимательства", который является ключевым документом из пакета нормативных правовых актов по улучшен</w:t>
      </w:r>
      <w:bookmarkStart w:id="0" w:name="_GoBack"/>
      <w:bookmarkEnd w:id="0"/>
      <w:r w:rsidRPr="0038286B">
        <w:rPr>
          <w:rFonts w:ascii="Trebuchet MS" w:eastAsia="Times New Roman" w:hAnsi="Trebuchet MS" w:cs="Times New Roman"/>
          <w:color w:val="323130"/>
          <w:sz w:val="24"/>
          <w:szCs w:val="24"/>
          <w:lang w:eastAsia="ru-RU"/>
        </w:rPr>
        <w:t>ию бизнес-климата в стране.</w:t>
      </w:r>
    </w:p>
    <w:p w:rsidR="0038286B" w:rsidRPr="0038286B" w:rsidRDefault="0038286B" w:rsidP="0038286B">
      <w:pPr>
        <w:shd w:val="clear" w:color="auto" w:fill="FFFFFF"/>
        <w:spacing w:after="225" w:line="240" w:lineRule="auto"/>
        <w:ind w:firstLine="567"/>
        <w:jc w:val="both"/>
        <w:rPr>
          <w:rFonts w:ascii="Trebuchet MS" w:eastAsia="Times New Roman" w:hAnsi="Trebuchet MS" w:cs="Times New Roman"/>
          <w:color w:val="323130"/>
          <w:sz w:val="24"/>
          <w:szCs w:val="24"/>
          <w:lang w:eastAsia="ru-RU"/>
        </w:rPr>
      </w:pPr>
      <w:r w:rsidRPr="0038286B">
        <w:rPr>
          <w:rFonts w:ascii="Trebuchet MS" w:eastAsia="Times New Roman" w:hAnsi="Trebuchet MS" w:cs="Times New Roman"/>
          <w:color w:val="323130"/>
          <w:sz w:val="24"/>
          <w:szCs w:val="24"/>
          <w:lang w:eastAsia="ru-RU"/>
        </w:rPr>
        <w:t>Декрет предусматривает кардинальное изменение механизмов взаимодействия государственных органов и бизнеса, минимизирует вмешательство должностных лиц в работу субъектов хозяйствования и усиливает механизмы саморегулирования бизнеса, его ответственность за свою работу перед обществом. При этом сохраняется минимально необходимый уровень контроля со стороны государства.</w:t>
      </w:r>
    </w:p>
    <w:p w:rsidR="0038286B" w:rsidRPr="0038286B" w:rsidRDefault="0038286B" w:rsidP="0038286B">
      <w:pPr>
        <w:shd w:val="clear" w:color="auto" w:fill="FFFFFF"/>
        <w:spacing w:after="225" w:line="240" w:lineRule="auto"/>
        <w:ind w:firstLine="567"/>
        <w:jc w:val="both"/>
        <w:rPr>
          <w:rFonts w:ascii="Trebuchet MS" w:eastAsia="Times New Roman" w:hAnsi="Trebuchet MS" w:cs="Times New Roman"/>
          <w:color w:val="323130"/>
          <w:sz w:val="24"/>
          <w:szCs w:val="24"/>
          <w:lang w:eastAsia="ru-RU"/>
        </w:rPr>
      </w:pPr>
      <w:r w:rsidRPr="0038286B">
        <w:rPr>
          <w:rFonts w:ascii="Trebuchet MS" w:eastAsia="Times New Roman" w:hAnsi="Trebuchet MS" w:cs="Times New Roman"/>
          <w:color w:val="323130"/>
          <w:sz w:val="24"/>
          <w:szCs w:val="24"/>
          <w:lang w:eastAsia="ru-RU"/>
        </w:rPr>
        <w:t>Для достижения этих целей вводится уведомительный порядок осуществления наиболее распространенных видов экономической деятельности. Их перечень определен Декретом: это бытовые, туристические, социальные услуги, деятельность в сфере торговли и общественного питания, перевозок пассажиров и багажа, производство продукции, стройматериалов и иные распространенные виды деятельности. Таким образом, действие документа охватывает сферы, в которых сосредоточено около 95% малого и среднего бизнеса.</w:t>
      </w:r>
    </w:p>
    <w:p w:rsidR="0038286B" w:rsidRPr="0038286B" w:rsidRDefault="0038286B" w:rsidP="0038286B">
      <w:pPr>
        <w:shd w:val="clear" w:color="auto" w:fill="FFFFFF"/>
        <w:spacing w:after="225" w:line="240" w:lineRule="auto"/>
        <w:ind w:firstLine="567"/>
        <w:jc w:val="both"/>
        <w:rPr>
          <w:rFonts w:ascii="Trebuchet MS" w:eastAsia="Times New Roman" w:hAnsi="Trebuchet MS" w:cs="Times New Roman"/>
          <w:color w:val="323130"/>
          <w:sz w:val="24"/>
          <w:szCs w:val="24"/>
          <w:lang w:eastAsia="ru-RU"/>
        </w:rPr>
      </w:pPr>
      <w:r w:rsidRPr="0038286B">
        <w:rPr>
          <w:rFonts w:ascii="Trebuchet MS" w:eastAsia="Times New Roman" w:hAnsi="Trebuchet MS" w:cs="Times New Roman"/>
          <w:color w:val="323130"/>
          <w:sz w:val="24"/>
          <w:szCs w:val="24"/>
          <w:lang w:eastAsia="ru-RU"/>
        </w:rPr>
        <w:t>Теперь для занятия данными видами деятельности достаточно будет подать единственное уведомление в исполком через службу "одно окно" (допускается почтовое отправление с уведомлением о вручении) либо с помощью портала электронных услуг. На следующий день уже можно будет заниматься заявленным видом деятельности.</w:t>
      </w:r>
    </w:p>
    <w:p w:rsidR="0038286B" w:rsidRPr="0038286B" w:rsidRDefault="0038286B" w:rsidP="0038286B">
      <w:pPr>
        <w:shd w:val="clear" w:color="auto" w:fill="FFFFFF"/>
        <w:spacing w:after="225" w:line="240" w:lineRule="auto"/>
        <w:ind w:firstLine="567"/>
        <w:jc w:val="both"/>
        <w:rPr>
          <w:rFonts w:ascii="Trebuchet MS" w:eastAsia="Times New Roman" w:hAnsi="Trebuchet MS" w:cs="Times New Roman"/>
          <w:color w:val="323130"/>
          <w:sz w:val="24"/>
          <w:szCs w:val="24"/>
          <w:lang w:eastAsia="ru-RU"/>
        </w:rPr>
      </w:pPr>
      <w:r w:rsidRPr="0038286B">
        <w:rPr>
          <w:rFonts w:ascii="Trebuchet MS" w:eastAsia="Times New Roman" w:hAnsi="Trebuchet MS" w:cs="Times New Roman"/>
          <w:color w:val="323130"/>
          <w:sz w:val="24"/>
          <w:szCs w:val="24"/>
          <w:lang w:eastAsia="ru-RU"/>
        </w:rPr>
        <w:t>Декретом также утверждены общие требования пожарной безопасности, санитарно-эпидемиологические требования, требования в области охраны окружающей среды и ветеринарии к размещению, устройству, оборудованию, содержанию и эксплуатации капитальных строений, изолированных помещений. Эти требования максимально систематизированы и сокращены. Они будут являться обязательными для соблюдения всеми субъектами при осуществлении экономической деятельности.</w:t>
      </w:r>
    </w:p>
    <w:p w:rsidR="0038286B" w:rsidRPr="0038286B" w:rsidRDefault="0038286B" w:rsidP="0038286B">
      <w:pPr>
        <w:shd w:val="clear" w:color="auto" w:fill="FFFFFF"/>
        <w:spacing w:after="225" w:line="240" w:lineRule="auto"/>
        <w:ind w:firstLine="567"/>
        <w:jc w:val="both"/>
        <w:rPr>
          <w:rFonts w:ascii="Trebuchet MS" w:eastAsia="Times New Roman" w:hAnsi="Trebuchet MS" w:cs="Times New Roman"/>
          <w:color w:val="323130"/>
          <w:sz w:val="24"/>
          <w:szCs w:val="24"/>
          <w:lang w:eastAsia="ru-RU"/>
        </w:rPr>
      </w:pPr>
      <w:r w:rsidRPr="0038286B">
        <w:rPr>
          <w:rFonts w:ascii="Trebuchet MS" w:eastAsia="Times New Roman" w:hAnsi="Trebuchet MS" w:cs="Times New Roman"/>
          <w:color w:val="323130"/>
          <w:sz w:val="24"/>
          <w:szCs w:val="24"/>
          <w:lang w:eastAsia="ru-RU"/>
        </w:rPr>
        <w:t>Положения иных технических нормативных правовых актов, содержащих требования в данной сфере, теперь будут носить для предпринимателей сугубо рекомендательный характер до их отмены.</w:t>
      </w:r>
    </w:p>
    <w:p w:rsidR="0038286B" w:rsidRPr="0038286B" w:rsidRDefault="0038286B" w:rsidP="0038286B">
      <w:pPr>
        <w:shd w:val="clear" w:color="auto" w:fill="FFFFFF"/>
        <w:spacing w:after="225" w:line="240" w:lineRule="auto"/>
        <w:ind w:firstLine="567"/>
        <w:jc w:val="both"/>
        <w:rPr>
          <w:rFonts w:ascii="Trebuchet MS" w:eastAsia="Times New Roman" w:hAnsi="Trebuchet MS" w:cs="Times New Roman"/>
          <w:color w:val="323130"/>
          <w:sz w:val="24"/>
          <w:szCs w:val="24"/>
          <w:lang w:eastAsia="ru-RU"/>
        </w:rPr>
      </w:pPr>
      <w:r w:rsidRPr="0038286B">
        <w:rPr>
          <w:rFonts w:ascii="Trebuchet MS" w:eastAsia="Times New Roman" w:hAnsi="Trebuchet MS" w:cs="Times New Roman"/>
          <w:color w:val="323130"/>
          <w:sz w:val="24"/>
          <w:szCs w:val="24"/>
          <w:lang w:eastAsia="ru-RU"/>
        </w:rPr>
        <w:t>Декретом максимально упраздняются административные барьеры, связанные с наличием сложных и длительных процедур, получением большого количества справок, согласований и иной разрешительной документации.</w:t>
      </w:r>
    </w:p>
    <w:p w:rsidR="0038286B" w:rsidRPr="0038286B" w:rsidRDefault="0038286B" w:rsidP="0038286B">
      <w:pPr>
        <w:shd w:val="clear" w:color="auto" w:fill="FFFFFF"/>
        <w:spacing w:after="225" w:line="240" w:lineRule="auto"/>
        <w:ind w:firstLine="567"/>
        <w:jc w:val="both"/>
        <w:rPr>
          <w:rFonts w:ascii="Trebuchet MS" w:eastAsia="Times New Roman" w:hAnsi="Trebuchet MS" w:cs="Times New Roman"/>
          <w:color w:val="323130"/>
          <w:sz w:val="24"/>
          <w:szCs w:val="24"/>
          <w:lang w:eastAsia="ru-RU"/>
        </w:rPr>
      </w:pPr>
      <w:r w:rsidRPr="0038286B">
        <w:rPr>
          <w:rFonts w:ascii="Trebuchet MS" w:eastAsia="Times New Roman" w:hAnsi="Trebuchet MS" w:cs="Times New Roman"/>
          <w:color w:val="323130"/>
          <w:sz w:val="24"/>
          <w:szCs w:val="24"/>
          <w:lang w:eastAsia="ru-RU"/>
        </w:rPr>
        <w:t>Так, предприятиям сферы торговли и общественного питания не нужно будет обращаться в исполкомы за согласованием режима работы магазинов, ресторанов и кафе. Исключение сделано только для заведений, работающих в ночное время (с 23 до 7 часов). В сфере транспортной деятельности уходит в прошлое обязательное требование об оформлении путевых листов для перевозок пассажиров и багажа в нерегулярном сообщении.</w:t>
      </w:r>
    </w:p>
    <w:p w:rsidR="0038286B" w:rsidRPr="0038286B" w:rsidRDefault="0038286B" w:rsidP="0038286B">
      <w:pPr>
        <w:shd w:val="clear" w:color="auto" w:fill="FFFFFF"/>
        <w:spacing w:after="225" w:line="240" w:lineRule="auto"/>
        <w:ind w:firstLine="567"/>
        <w:jc w:val="both"/>
        <w:rPr>
          <w:rFonts w:ascii="Trebuchet MS" w:eastAsia="Times New Roman" w:hAnsi="Trebuchet MS" w:cs="Times New Roman"/>
          <w:color w:val="323130"/>
          <w:sz w:val="24"/>
          <w:szCs w:val="24"/>
          <w:lang w:eastAsia="ru-RU"/>
        </w:rPr>
      </w:pPr>
      <w:r w:rsidRPr="0038286B">
        <w:rPr>
          <w:rFonts w:ascii="Trebuchet MS" w:eastAsia="Times New Roman" w:hAnsi="Trebuchet MS" w:cs="Times New Roman"/>
          <w:color w:val="323130"/>
          <w:sz w:val="24"/>
          <w:szCs w:val="24"/>
          <w:lang w:eastAsia="ru-RU"/>
        </w:rPr>
        <w:t>Отменяются иные излишние и экономически затратные требования и ограничения для бизнеса в сферах производства продукции, строительной и транспортной деятельности, торговли и других.</w:t>
      </w:r>
    </w:p>
    <w:p w:rsidR="0038286B" w:rsidRPr="0038286B" w:rsidRDefault="0038286B" w:rsidP="0038286B">
      <w:pPr>
        <w:shd w:val="clear" w:color="auto" w:fill="FFFFFF"/>
        <w:spacing w:after="225" w:line="240" w:lineRule="auto"/>
        <w:ind w:firstLine="567"/>
        <w:jc w:val="both"/>
        <w:rPr>
          <w:rFonts w:ascii="Trebuchet MS" w:eastAsia="Times New Roman" w:hAnsi="Trebuchet MS" w:cs="Times New Roman"/>
          <w:color w:val="323130"/>
          <w:sz w:val="24"/>
          <w:szCs w:val="24"/>
          <w:lang w:eastAsia="ru-RU"/>
        </w:rPr>
      </w:pPr>
      <w:r w:rsidRPr="0038286B">
        <w:rPr>
          <w:rFonts w:ascii="Trebuchet MS" w:eastAsia="Times New Roman" w:hAnsi="Trebuchet MS" w:cs="Times New Roman"/>
          <w:color w:val="323130"/>
          <w:sz w:val="24"/>
          <w:szCs w:val="24"/>
          <w:lang w:eastAsia="ru-RU"/>
        </w:rPr>
        <w:t xml:space="preserve">Одновременно Декрет устанавливает административную ответственность руководителя за обеспечение нормальной работы предприятия. В частности, за </w:t>
      </w:r>
      <w:r w:rsidRPr="0038286B">
        <w:rPr>
          <w:rFonts w:ascii="Trebuchet MS" w:eastAsia="Times New Roman" w:hAnsi="Trebuchet MS" w:cs="Times New Roman"/>
          <w:color w:val="323130"/>
          <w:sz w:val="24"/>
          <w:szCs w:val="24"/>
          <w:lang w:eastAsia="ru-RU"/>
        </w:rPr>
        <w:lastRenderedPageBreak/>
        <w:t>непринятие им необходимых мер по надлежащей организации деятельности предприятия, повлекшее вредные последствия, если нет признаков преступления или иного административного правонарушения, предусмотрен штраф от 10 до 200 базовых величин.</w:t>
      </w:r>
    </w:p>
    <w:p w:rsidR="0038286B" w:rsidRPr="0038286B" w:rsidRDefault="0038286B" w:rsidP="0038286B">
      <w:pPr>
        <w:shd w:val="clear" w:color="auto" w:fill="FFFFFF"/>
        <w:spacing w:after="225" w:line="240" w:lineRule="auto"/>
        <w:ind w:firstLine="567"/>
        <w:jc w:val="both"/>
        <w:rPr>
          <w:rFonts w:ascii="Trebuchet MS" w:eastAsia="Times New Roman" w:hAnsi="Trebuchet MS" w:cs="Times New Roman"/>
          <w:color w:val="323130"/>
          <w:sz w:val="24"/>
          <w:szCs w:val="24"/>
          <w:lang w:eastAsia="ru-RU"/>
        </w:rPr>
      </w:pPr>
      <w:r w:rsidRPr="0038286B">
        <w:rPr>
          <w:rFonts w:ascii="Trebuchet MS" w:eastAsia="Times New Roman" w:hAnsi="Trebuchet MS" w:cs="Times New Roman"/>
          <w:color w:val="323130"/>
          <w:sz w:val="24"/>
          <w:szCs w:val="24"/>
          <w:lang w:eastAsia="ru-RU"/>
        </w:rPr>
        <w:t>Данная мера призвана на фоне либерализации требований повысить ответственность бизнеса за свою деятельность перед обществом и государством.</w:t>
      </w:r>
    </w:p>
    <w:p w:rsidR="0038286B" w:rsidRPr="0038286B" w:rsidRDefault="0038286B" w:rsidP="0038286B">
      <w:pPr>
        <w:shd w:val="clear" w:color="auto" w:fill="FFFFFF"/>
        <w:spacing w:after="225" w:line="240" w:lineRule="auto"/>
        <w:ind w:firstLine="567"/>
        <w:jc w:val="both"/>
        <w:rPr>
          <w:rFonts w:ascii="Trebuchet MS" w:eastAsia="Times New Roman" w:hAnsi="Trebuchet MS" w:cs="Times New Roman"/>
          <w:color w:val="323130"/>
          <w:sz w:val="24"/>
          <w:szCs w:val="24"/>
          <w:lang w:eastAsia="ru-RU"/>
        </w:rPr>
      </w:pPr>
      <w:r w:rsidRPr="0038286B">
        <w:rPr>
          <w:rFonts w:ascii="Trebuchet MS" w:eastAsia="Times New Roman" w:hAnsi="Trebuchet MS" w:cs="Times New Roman"/>
          <w:color w:val="323130"/>
          <w:sz w:val="24"/>
          <w:szCs w:val="24"/>
          <w:lang w:eastAsia="ru-RU"/>
        </w:rPr>
        <w:t>Декрет призван придать необходимый импульс развитию предпринимательской инициативы, стимулировать деловую активность граждан и в целом улучшить инвестиционный климат в стране.</w:t>
      </w:r>
    </w:p>
    <w:p w:rsidR="0091466A" w:rsidRDefault="0091466A"/>
    <w:sectPr w:rsidR="00914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C42CC"/>
    <w:multiLevelType w:val="multilevel"/>
    <w:tmpl w:val="A640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6B"/>
    <w:rsid w:val="0038286B"/>
    <w:rsid w:val="0091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7FA65-1550-47BC-B021-5B1F32BB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4727">
              <w:marLeft w:val="0"/>
              <w:marRight w:val="30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8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</dc:creator>
  <cp:keywords/>
  <dc:description/>
  <cp:lastModifiedBy>PROG</cp:lastModifiedBy>
  <cp:revision>1</cp:revision>
  <dcterms:created xsi:type="dcterms:W3CDTF">2019-08-05T08:35:00Z</dcterms:created>
  <dcterms:modified xsi:type="dcterms:W3CDTF">2019-08-05T08:36:00Z</dcterms:modified>
</cp:coreProperties>
</file>